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D679E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Wichita Public Schools</w:t>
      </w:r>
    </w:p>
    <w:p w14:paraId="500CF1CA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Nutrition Services</w:t>
      </w:r>
    </w:p>
    <w:p w14:paraId="1BA4A09C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3850 N. Hydraulic</w:t>
      </w:r>
    </w:p>
    <w:p w14:paraId="15B24C6D" w14:textId="4165A6D9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Wichita, Kansas 67219</w:t>
      </w:r>
    </w:p>
    <w:p w14:paraId="73BEA4F3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</w:p>
    <w:p w14:paraId="742ABD92" w14:textId="73CB0179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7/8/2022</w:t>
      </w:r>
    </w:p>
    <w:p w14:paraId="4E048142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</w:p>
    <w:p w14:paraId="26B79149" w14:textId="1DDF9606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Student(s): Isabella Griffin</w:t>
      </w:r>
    </w:p>
    <w:p w14:paraId="258B1DE0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</w:p>
    <w:p w14:paraId="6B4D721C" w14:textId="6505EEF8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Dear Parent/Guardian,</w:t>
      </w:r>
    </w:p>
    <w:p w14:paraId="2FAD7CB5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</w:p>
    <w:p w14:paraId="151F9F26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Your student(s) have been approved for </w:t>
      </w: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 xml:space="preserve">FREE LUNCH </w:t>
      </w: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in Wichita Public Schools for the </w:t>
      </w: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 xml:space="preserve">2022-23 </w:t>
      </w:r>
      <w:r>
        <w:rPr>
          <w:rFonts w:ascii="TimesNewRomanPSMT" w:hAnsi="TimesNewRomanPSMT" w:cs="TimesNewRomanPSMT"/>
          <w:color w:val="000000"/>
          <w:sz w:val="21"/>
          <w:szCs w:val="21"/>
        </w:rPr>
        <w:t>school year. This year, all</w:t>
      </w:r>
    </w:p>
    <w:p w14:paraId="79293BC2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students receive </w:t>
      </w: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FREE BREAKFAST</w:t>
      </w:r>
      <w:r>
        <w:rPr>
          <w:rFonts w:ascii="TimesNewRomanPSMT" w:hAnsi="TimesNewRomanPSMT" w:cs="TimesNewRomanPSMT"/>
          <w:color w:val="000000"/>
          <w:sz w:val="21"/>
          <w:szCs w:val="21"/>
        </w:rPr>
        <w:t>. The student(s) listed above are directly certified based on eligibility for Food</w:t>
      </w:r>
    </w:p>
    <w:p w14:paraId="3DE68234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Assistance (FA), Temporary Assistance for Families (TAF), Foster Child Status, Medicaid Free, or certified as Migrant,</w:t>
      </w:r>
    </w:p>
    <w:p w14:paraId="4F1DE120" w14:textId="2D95F2B6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Runaway, or Homeless, or an Institutionalized Child. Eligibility for meals is good through the reminder of the school year.</w:t>
      </w:r>
    </w:p>
    <w:p w14:paraId="6C8D0A7A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</w:p>
    <w:p w14:paraId="48527978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If you wish to share your student(s) meal status to reduce school fees, take this letter to your student's school at the time of fee</w:t>
      </w:r>
    </w:p>
    <w:p w14:paraId="1F0AB934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payment and complete the Consent for Disclosure form during online enrollment to designate which school fees to be</w:t>
      </w:r>
    </w:p>
    <w:p w14:paraId="796FB3BD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considered for reduction. Unless you have already done so, </w:t>
      </w: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do not complete a Free and Reduced Meal Benefits Application</w:t>
      </w:r>
    </w:p>
    <w:p w14:paraId="4D4F4E2C" w14:textId="79D7ECC4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>for the student(s) listed above</w:t>
      </w:r>
      <w:r>
        <w:rPr>
          <w:rFonts w:ascii="TimesNewRomanPSMT" w:hAnsi="TimesNewRomanPSMT" w:cs="TimesNewRomanPSMT"/>
          <w:color w:val="000000"/>
          <w:sz w:val="21"/>
          <w:szCs w:val="21"/>
        </w:rPr>
        <w:t>.</w:t>
      </w:r>
    </w:p>
    <w:p w14:paraId="6BA3248B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</w:p>
    <w:p w14:paraId="7676D934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If any student in your household that will attend Wichita Public Schools does </w:t>
      </w:r>
      <w:r>
        <w:rPr>
          <w:rFonts w:ascii="TimesNewRomanPS-BoldMT" w:hAnsi="TimesNewRomanPS-BoldMT" w:cs="TimesNewRomanPS-BoldMT"/>
          <w:b/>
          <w:bCs/>
          <w:color w:val="000000"/>
          <w:sz w:val="21"/>
          <w:szCs w:val="21"/>
        </w:rPr>
        <w:t xml:space="preserve">NOT </w:t>
      </w:r>
      <w:r>
        <w:rPr>
          <w:rFonts w:ascii="TimesNewRomanPSMT" w:hAnsi="TimesNewRomanPSMT" w:cs="TimesNewRomanPSMT"/>
          <w:color w:val="000000"/>
          <w:sz w:val="21"/>
          <w:szCs w:val="21"/>
        </w:rPr>
        <w:t>receive a direct certification letter, any</w:t>
      </w:r>
    </w:p>
    <w:p w14:paraId="48779D52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information listed is incorrect, you do not want your child to receive meal benefits, or you have any questions, please contact</w:t>
      </w:r>
    </w:p>
    <w:p w14:paraId="2FDB2F54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the Nutrition Services Department at 316.973.2160 or </w:t>
      </w:r>
      <w:r>
        <w:rPr>
          <w:rFonts w:ascii="TimesNewRomanPSMT" w:hAnsi="TimesNewRomanPSMT" w:cs="TimesNewRomanPSMT"/>
          <w:color w:val="0000EF"/>
          <w:sz w:val="21"/>
          <w:szCs w:val="21"/>
        </w:rPr>
        <w:t>kidseat@usd259.net</w:t>
      </w:r>
      <w:r>
        <w:rPr>
          <w:rFonts w:ascii="TimesNewRomanPSMT" w:hAnsi="TimesNewRomanPSMT" w:cs="TimesNewRomanPSMT"/>
          <w:color w:val="000000"/>
          <w:sz w:val="21"/>
          <w:szCs w:val="21"/>
        </w:rPr>
        <w:t>. More information is also available on our website</w:t>
      </w:r>
    </w:p>
    <w:p w14:paraId="06B36982" w14:textId="522BCC2A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hyperlink r:id="rId4" w:history="1">
        <w:r w:rsidRPr="00241BC0">
          <w:rPr>
            <w:rStyle w:val="Hyperlink"/>
            <w:rFonts w:ascii="TimesNewRomanPSMT" w:hAnsi="TimesNewRomanPSMT" w:cs="TimesNewRomanPSMT"/>
            <w:sz w:val="21"/>
            <w:szCs w:val="21"/>
          </w:rPr>
          <w:t>www.usd259.org/KidsEat</w:t>
        </w:r>
      </w:hyperlink>
      <w:r>
        <w:rPr>
          <w:rFonts w:ascii="TimesNewRomanPSMT" w:hAnsi="TimesNewRomanPSMT" w:cs="TimesNewRomanPSMT"/>
          <w:color w:val="000000"/>
          <w:sz w:val="21"/>
          <w:szCs w:val="21"/>
        </w:rPr>
        <w:t>.</w:t>
      </w:r>
    </w:p>
    <w:p w14:paraId="4C4A3023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</w:p>
    <w:p w14:paraId="2BE35859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You also have a right to a fair hearing. To request a hearing, call or write Andi </w:t>
      </w:r>
      <w:proofErr w:type="spellStart"/>
      <w:r>
        <w:rPr>
          <w:rFonts w:ascii="TimesNewRomanPSMT" w:hAnsi="TimesNewRomanPSMT" w:cs="TimesNewRomanPSMT"/>
          <w:color w:val="000000"/>
          <w:sz w:val="21"/>
          <w:szCs w:val="21"/>
        </w:rPr>
        <w:t>Giesen</w:t>
      </w:r>
      <w:proofErr w:type="spellEnd"/>
      <w:r>
        <w:rPr>
          <w:rFonts w:ascii="TimesNewRomanPSMT" w:hAnsi="TimesNewRomanPSMT" w:cs="TimesNewRomanPSMT"/>
          <w:color w:val="000000"/>
          <w:sz w:val="21"/>
          <w:szCs w:val="21"/>
        </w:rPr>
        <w:t>, Assistant Superintendent, AS Learning</w:t>
      </w:r>
    </w:p>
    <w:p w14:paraId="4BC12A0B" w14:textId="2A5E0E9F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 xml:space="preserve">Services, 923 N Cleveland, Wichita, Kansas 67214, 316.866.8187, </w:t>
      </w:r>
      <w:hyperlink r:id="rId5" w:history="1">
        <w:r w:rsidRPr="00241BC0">
          <w:rPr>
            <w:rStyle w:val="Hyperlink"/>
            <w:rFonts w:ascii="TimesNewRomanPSMT" w:hAnsi="TimesNewRomanPSMT" w:cs="TimesNewRomanPSMT"/>
            <w:sz w:val="21"/>
            <w:szCs w:val="21"/>
          </w:rPr>
          <w:t>agiesen@usd259.net</w:t>
        </w:r>
      </w:hyperlink>
      <w:r>
        <w:rPr>
          <w:rFonts w:ascii="TimesNewRomanPSMT" w:hAnsi="TimesNewRomanPSMT" w:cs="TimesNewRomanPSMT"/>
          <w:color w:val="000000"/>
          <w:sz w:val="21"/>
          <w:szCs w:val="21"/>
        </w:rPr>
        <w:t>.</w:t>
      </w:r>
    </w:p>
    <w:p w14:paraId="44EEDD7C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</w:p>
    <w:p w14:paraId="4C76CE6C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Sincerely</w:t>
      </w:r>
    </w:p>
    <w:p w14:paraId="04D9EAB1" w14:textId="354D1025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t>David Paul, Director</w:t>
      </w:r>
    </w:p>
    <w:p w14:paraId="6871338E" w14:textId="59D3BFCD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</w:p>
    <w:p w14:paraId="2B7206EC" w14:textId="7C4A0E4C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1"/>
          <w:szCs w:val="21"/>
        </w:rPr>
      </w:pPr>
      <w:r>
        <w:rPr>
          <w:rFonts w:ascii="TimesNewRomanPSMT" w:hAnsi="TimesNewRomanPSMT" w:cs="TimesNewRomanPSMT"/>
          <w:color w:val="000000"/>
          <w:sz w:val="21"/>
          <w:szCs w:val="21"/>
        </w:rPr>
        <w:softHyphen/>
      </w:r>
      <w:r>
        <w:rPr>
          <w:rFonts w:ascii="TimesNewRomanPSMT" w:hAnsi="TimesNewRomanPSMT" w:cs="TimesNewRomanPSMT"/>
          <w:color w:val="000000"/>
          <w:sz w:val="21"/>
          <w:szCs w:val="21"/>
        </w:rPr>
        <w:softHyphen/>
      </w:r>
      <w:r>
        <w:rPr>
          <w:rFonts w:ascii="TimesNewRomanPSMT" w:hAnsi="TimesNewRomanPSMT" w:cs="TimesNewRomanPSMT"/>
          <w:color w:val="000000"/>
          <w:sz w:val="21"/>
          <w:szCs w:val="21"/>
        </w:rPr>
        <w:softHyphen/>
      </w:r>
      <w:r>
        <w:rPr>
          <w:rFonts w:ascii="TimesNewRomanPSMT" w:hAnsi="TimesNewRomanPSMT" w:cs="TimesNewRomanPSMT"/>
          <w:color w:val="000000"/>
          <w:sz w:val="21"/>
          <w:szCs w:val="21"/>
        </w:rPr>
        <w:softHyphen/>
      </w:r>
      <w:r>
        <w:rPr>
          <w:rFonts w:ascii="TimesNewRomanPSMT" w:hAnsi="TimesNewRomanPSMT" w:cs="TimesNewRomanPSMT"/>
          <w:color w:val="000000"/>
          <w:sz w:val="21"/>
          <w:szCs w:val="21"/>
        </w:rPr>
        <w:softHyphen/>
        <w:t>-------------------------------------------------------------------------------------------------------------------------------------</w:t>
      </w:r>
    </w:p>
    <w:p w14:paraId="370D3988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14"/>
          <w:szCs w:val="14"/>
        </w:rPr>
      </w:pPr>
      <w:r>
        <w:rPr>
          <w:rFonts w:ascii="TimesNewRomanPSMT" w:hAnsi="TimesNewRomanPSMT" w:cs="TimesNewRomanPSMT"/>
          <w:color w:val="000000"/>
          <w:sz w:val="14"/>
          <w:szCs w:val="14"/>
        </w:rPr>
        <w:t>In accordance with Federal civil rights law and U.S. Department of Agriculture (USDA) civil rights regulations and policies, the USDA, its Agencies, offices, and employees, and institutions</w:t>
      </w:r>
    </w:p>
    <w:p w14:paraId="1164D6D9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14"/>
          <w:szCs w:val="14"/>
        </w:rPr>
      </w:pPr>
      <w:r>
        <w:rPr>
          <w:rFonts w:ascii="TimesNewRomanPSMT" w:hAnsi="TimesNewRomanPSMT" w:cs="TimesNewRomanPSMT"/>
          <w:color w:val="000000"/>
          <w:sz w:val="14"/>
          <w:szCs w:val="14"/>
        </w:rPr>
        <w:t>participating in or administering USDA programs are prohibited from discriminating based on race, color, national origin, sex, disability, age, or reprisal or retaliation for prior civil rights</w:t>
      </w:r>
    </w:p>
    <w:p w14:paraId="6492FE66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14"/>
          <w:szCs w:val="14"/>
        </w:rPr>
      </w:pPr>
      <w:r>
        <w:rPr>
          <w:rFonts w:ascii="TimesNewRomanPSMT" w:hAnsi="TimesNewRomanPSMT" w:cs="TimesNewRomanPSMT"/>
          <w:color w:val="000000"/>
          <w:sz w:val="14"/>
          <w:szCs w:val="14"/>
        </w:rPr>
        <w:t>activity in any program or activity conducted or funded by USDA. Persons with disabilities who require alternative means of communication for program information (</w:t>
      </w:r>
      <w:proofErr w:type="gramStart"/>
      <w:r>
        <w:rPr>
          <w:rFonts w:ascii="TimesNewRomanPSMT" w:hAnsi="TimesNewRomanPSMT" w:cs="TimesNewRomanPSMT"/>
          <w:color w:val="000000"/>
          <w:sz w:val="14"/>
          <w:szCs w:val="14"/>
        </w:rPr>
        <w:t>e.g.</w:t>
      </w:r>
      <w:proofErr w:type="gramEnd"/>
      <w:r>
        <w:rPr>
          <w:rFonts w:ascii="TimesNewRomanPSMT" w:hAnsi="TimesNewRomanPSMT" w:cs="TimesNewRomanPSMT"/>
          <w:color w:val="000000"/>
          <w:sz w:val="14"/>
          <w:szCs w:val="14"/>
        </w:rPr>
        <w:t xml:space="preserve"> Braille, large print,</w:t>
      </w:r>
    </w:p>
    <w:p w14:paraId="76367867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14"/>
          <w:szCs w:val="14"/>
        </w:rPr>
      </w:pPr>
      <w:r>
        <w:rPr>
          <w:rFonts w:ascii="TimesNewRomanPSMT" w:hAnsi="TimesNewRomanPSMT" w:cs="TimesNewRomanPSMT"/>
          <w:color w:val="000000"/>
          <w:sz w:val="14"/>
          <w:szCs w:val="14"/>
        </w:rPr>
        <w:t>audiotape, American Sign Language, etc.), should contact the Agency (State or local) where they applied for benefits. Individuals who are deaf, hard of hearing or have speech disabilities may</w:t>
      </w:r>
    </w:p>
    <w:p w14:paraId="22B5F018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4"/>
          <w:szCs w:val="14"/>
        </w:rPr>
      </w:pPr>
      <w:r>
        <w:rPr>
          <w:rFonts w:ascii="TimesNewRomanPSMT" w:hAnsi="TimesNewRomanPSMT" w:cs="TimesNewRomanPSMT"/>
          <w:color w:val="000000"/>
          <w:sz w:val="14"/>
          <w:szCs w:val="14"/>
        </w:rPr>
        <w:t xml:space="preserve">contact USDA through the Federal Relay Service at (800) 877-8339. Additionally, program information may be made available in languages other than English. </w:t>
      </w:r>
      <w:r>
        <w:rPr>
          <w:rFonts w:ascii="ArialMT" w:hAnsi="ArialMT" w:cs="ArialMT"/>
          <w:color w:val="000000"/>
          <w:sz w:val="14"/>
          <w:szCs w:val="14"/>
        </w:rPr>
        <w:t>To file a program</w:t>
      </w:r>
    </w:p>
    <w:p w14:paraId="38C8991E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14"/>
          <w:szCs w:val="14"/>
        </w:rPr>
      </w:pPr>
      <w:r>
        <w:rPr>
          <w:rFonts w:ascii="ArialMT" w:hAnsi="ArialMT" w:cs="ArialMT"/>
          <w:color w:val="000000"/>
          <w:sz w:val="14"/>
          <w:szCs w:val="14"/>
        </w:rPr>
        <w:t xml:space="preserve">complaint of discrimination, complete the </w:t>
      </w:r>
      <w:r>
        <w:rPr>
          <w:rFonts w:ascii="TimesNewRomanPSMT" w:hAnsi="TimesNewRomanPSMT" w:cs="TimesNewRomanPSMT"/>
          <w:color w:val="0000FF"/>
          <w:sz w:val="14"/>
          <w:szCs w:val="14"/>
        </w:rPr>
        <w:t>USDA Program Discrimination Complaint Form</w:t>
      </w:r>
      <w:r>
        <w:rPr>
          <w:rFonts w:ascii="TimesNewRomanPSMT" w:hAnsi="TimesNewRomanPSMT" w:cs="TimesNewRomanPSMT"/>
          <w:color w:val="000000"/>
          <w:sz w:val="14"/>
          <w:szCs w:val="14"/>
        </w:rPr>
        <w:t xml:space="preserve">, (AD-3027) found online at: </w:t>
      </w:r>
      <w:r>
        <w:rPr>
          <w:rFonts w:ascii="TimesNewRomanPSMT" w:hAnsi="TimesNewRomanPSMT" w:cs="TimesNewRomanPSMT"/>
          <w:color w:val="0000FF"/>
          <w:sz w:val="14"/>
          <w:szCs w:val="14"/>
        </w:rPr>
        <w:t>https://www.usda.gov/oascr/how-to-file-a-program-discriminationcomplaint</w:t>
      </w:r>
      <w:r>
        <w:rPr>
          <w:rFonts w:ascii="TimesNewRomanPSMT" w:hAnsi="TimesNewRomanPSMT" w:cs="TimesNewRomanPSMT"/>
          <w:color w:val="000000"/>
          <w:sz w:val="14"/>
          <w:szCs w:val="14"/>
        </w:rPr>
        <w:t>,</w:t>
      </w:r>
    </w:p>
    <w:p w14:paraId="02A6E9EC" w14:textId="77777777" w:rsidR="00120CD4" w:rsidRDefault="00120CD4" w:rsidP="00120CD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14"/>
          <w:szCs w:val="14"/>
        </w:rPr>
      </w:pPr>
      <w:r>
        <w:rPr>
          <w:rFonts w:ascii="TimesNewRomanPSMT" w:hAnsi="TimesNewRomanPSMT" w:cs="TimesNewRomanPSMT"/>
          <w:color w:val="000000"/>
          <w:sz w:val="14"/>
          <w:szCs w:val="14"/>
        </w:rPr>
        <w:t xml:space="preserve">and at any USDA office, or write a letter addressed to USDA and provide in the letter </w:t>
      </w:r>
      <w:proofErr w:type="gramStart"/>
      <w:r>
        <w:rPr>
          <w:rFonts w:ascii="TimesNewRomanPSMT" w:hAnsi="TimesNewRomanPSMT" w:cs="TimesNewRomanPSMT"/>
          <w:color w:val="000000"/>
          <w:sz w:val="14"/>
          <w:szCs w:val="14"/>
        </w:rPr>
        <w:t>all of</w:t>
      </w:r>
      <w:proofErr w:type="gramEnd"/>
      <w:r>
        <w:rPr>
          <w:rFonts w:ascii="TimesNewRomanPSMT" w:hAnsi="TimesNewRomanPSMT" w:cs="TimesNewRomanPSMT"/>
          <w:color w:val="000000"/>
          <w:sz w:val="14"/>
          <w:szCs w:val="14"/>
        </w:rPr>
        <w:t xml:space="preserve"> the information requested in the form. To request a copy of the complaint form, call</w:t>
      </w:r>
    </w:p>
    <w:p w14:paraId="3E6D3EE2" w14:textId="5868A3ED" w:rsidR="00831431" w:rsidRDefault="00120CD4" w:rsidP="00120CD4">
      <w:r>
        <w:rPr>
          <w:rFonts w:ascii="TimesNewRomanPSMT" w:hAnsi="TimesNewRomanPSMT" w:cs="TimesNewRomanPSMT"/>
          <w:color w:val="000000"/>
          <w:sz w:val="14"/>
          <w:szCs w:val="14"/>
        </w:rPr>
        <w:lastRenderedPageBreak/>
        <w:t>(866) 632-9992. Submit your completed form or letter to USDA by: Mail: U.S. Department of Agriculture, Office of the Assistant Secretary for Civil Rights, 1400 Independence</w:t>
      </w:r>
    </w:p>
    <w:sectPr w:rsidR="008314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CD4"/>
    <w:rsid w:val="00120CD4"/>
    <w:rsid w:val="00977603"/>
    <w:rsid w:val="00B23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90176"/>
  <w15:chartTrackingRefBased/>
  <w15:docId w15:val="{08815608-3B0B-41A5-B992-C69167AEC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20C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0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iesen@usd259.net" TargetMode="External"/><Relationship Id="rId4" Type="http://schemas.openxmlformats.org/officeDocument/2006/relationships/hyperlink" Target="http://www.usd259.org/KidsEa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503</Words>
  <Characters>2873</Characters>
  <Application>Microsoft Office Word</Application>
  <DocSecurity>0</DocSecurity>
  <Lines>23</Lines>
  <Paragraphs>6</Paragraphs>
  <ScaleCrop>false</ScaleCrop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Maisch, Lisa</dc:creator>
  <cp:keywords/>
  <dc:description/>
  <cp:lastModifiedBy>Maisch, Lisa</cp:lastModifiedBy>
  <cp:revision>1</cp:revision>
  <dcterms:created xsi:type="dcterms:W3CDTF">2022-08-23T00:10:00Z</dcterms:created>
  <dcterms:modified xsi:type="dcterms:W3CDTF">2022-08-23T00:12:00Z</dcterms:modified>
</cp:coreProperties>
</file>